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7" w:rsidRDefault="00792B07" w:rsidP="00DA6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58" w:rsidRDefault="00C27258" w:rsidP="00DA6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58" w:rsidRDefault="00C27258" w:rsidP="00DA6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AE" w:rsidRDefault="007273A8" w:rsidP="00E0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A66AE" w:rsidRDefault="007273A8" w:rsidP="00E0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DA66AE">
        <w:rPr>
          <w:rFonts w:ascii="Times New Roman" w:hAnsi="Times New Roman" w:cs="Times New Roman"/>
          <w:b/>
          <w:sz w:val="28"/>
          <w:szCs w:val="28"/>
        </w:rPr>
        <w:t xml:space="preserve">нормативного правового акта </w:t>
      </w:r>
    </w:p>
    <w:p w:rsidR="004C0EB8" w:rsidRDefault="00DA66AE" w:rsidP="00E0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A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города Ставрополя</w:t>
      </w:r>
    </w:p>
    <w:p w:rsidR="00DA66AE" w:rsidRDefault="00DA66AE" w:rsidP="00DA6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AE" w:rsidRDefault="00B25383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66AE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 главы города Ставрополя, администрации города Ставрополя</w:t>
      </w:r>
      <w:r w:rsidR="000E2D01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66AE">
        <w:rPr>
          <w:rFonts w:ascii="Times New Roman" w:hAnsi="Times New Roman" w:cs="Times New Roman"/>
          <w:sz w:val="28"/>
          <w:szCs w:val="28"/>
        </w:rPr>
        <w:t xml:space="preserve">06.03.2018 № 391 </w:t>
      </w:r>
      <w:r w:rsidR="000E2D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главы города Ставрополя</w:t>
      </w:r>
      <w:r w:rsidR="000E2D01">
        <w:rPr>
          <w:rFonts w:ascii="Times New Roman" w:hAnsi="Times New Roman" w:cs="Times New Roman"/>
          <w:sz w:val="28"/>
          <w:szCs w:val="28"/>
        </w:rPr>
        <w:t>,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9B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 экспертизе нормативных правовых актов </w:t>
      </w:r>
      <w:r w:rsidR="000E2D01">
        <w:rPr>
          <w:rFonts w:ascii="Times New Roman" w:hAnsi="Times New Roman" w:cs="Times New Roman"/>
          <w:sz w:val="28"/>
          <w:szCs w:val="28"/>
        </w:rPr>
        <w:t>главы города Ставрополя, администрации города Ставрополя» (далее</w:t>
      </w:r>
      <w:r w:rsidR="002F0ABF">
        <w:rPr>
          <w:rFonts w:ascii="Times New Roman" w:hAnsi="Times New Roman" w:cs="Times New Roman"/>
          <w:sz w:val="28"/>
          <w:szCs w:val="28"/>
        </w:rPr>
        <w:t xml:space="preserve"> </w:t>
      </w:r>
      <w:r w:rsidR="000E2D01">
        <w:rPr>
          <w:rFonts w:ascii="Times New Roman" w:hAnsi="Times New Roman" w:cs="Times New Roman"/>
          <w:sz w:val="28"/>
          <w:szCs w:val="28"/>
        </w:rPr>
        <w:t xml:space="preserve"> – </w:t>
      </w:r>
      <w:r w:rsidR="002F0ABF">
        <w:rPr>
          <w:rFonts w:ascii="Times New Roman" w:hAnsi="Times New Roman" w:cs="Times New Roman"/>
          <w:sz w:val="28"/>
          <w:szCs w:val="28"/>
        </w:rPr>
        <w:t xml:space="preserve"> </w:t>
      </w:r>
      <w:r w:rsidR="000E2D01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06.03.2018 № 391)</w:t>
      </w:r>
      <w:r w:rsidR="00BB4D7C">
        <w:rPr>
          <w:rFonts w:ascii="Times New Roman" w:hAnsi="Times New Roman" w:cs="Times New Roman"/>
          <w:sz w:val="28"/>
          <w:szCs w:val="28"/>
        </w:rPr>
        <w:t>,</w:t>
      </w:r>
      <w:r w:rsidR="000E2D01"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города </w:t>
      </w:r>
      <w:r w:rsidR="00AE13FF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="000E2D01">
        <w:rPr>
          <w:rFonts w:ascii="Times New Roman" w:hAnsi="Times New Roman" w:cs="Times New Roman"/>
          <w:sz w:val="28"/>
          <w:szCs w:val="28"/>
        </w:rPr>
        <w:t>уведомляет о подготовке проекта постановления администрации города Ставрополя «Об утверждении порядка определения размера арендной платы за земельные участки, находящиеся в собственности муниципального</w:t>
      </w:r>
      <w:r w:rsidR="00E909B7">
        <w:rPr>
          <w:rFonts w:ascii="Times New Roman" w:hAnsi="Times New Roman" w:cs="Times New Roman"/>
          <w:sz w:val="28"/>
          <w:szCs w:val="28"/>
        </w:rPr>
        <w:t xml:space="preserve"> образования города Ставрополя</w:t>
      </w:r>
      <w:r w:rsidR="001C23A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909B7">
        <w:rPr>
          <w:rFonts w:ascii="Times New Roman" w:hAnsi="Times New Roman" w:cs="Times New Roman"/>
          <w:sz w:val="28"/>
          <w:szCs w:val="28"/>
        </w:rPr>
        <w:t xml:space="preserve">, </w:t>
      </w:r>
      <w:r w:rsidR="000E2D01">
        <w:rPr>
          <w:rFonts w:ascii="Times New Roman" w:hAnsi="Times New Roman" w:cs="Times New Roman"/>
          <w:sz w:val="28"/>
          <w:szCs w:val="28"/>
        </w:rPr>
        <w:t xml:space="preserve">и предоставленные в аренду без торгов» (далее – проект), вступление в силу которого планируется на следующий день после дня его официального опубликования в газете </w:t>
      </w:r>
      <w:r w:rsidR="002F0ABF">
        <w:rPr>
          <w:rFonts w:ascii="Times New Roman" w:hAnsi="Times New Roman" w:cs="Times New Roman"/>
          <w:sz w:val="28"/>
          <w:szCs w:val="28"/>
        </w:rPr>
        <w:t>«Ставрополь официальный</w:t>
      </w:r>
      <w:r w:rsidR="00BB4D7C">
        <w:rPr>
          <w:rFonts w:ascii="Times New Roman" w:hAnsi="Times New Roman" w:cs="Times New Roman"/>
          <w:sz w:val="28"/>
          <w:szCs w:val="28"/>
        </w:rPr>
        <w:t>. Приложени</w:t>
      </w:r>
      <w:r w:rsidR="00F1467E">
        <w:rPr>
          <w:rFonts w:ascii="Times New Roman" w:hAnsi="Times New Roman" w:cs="Times New Roman"/>
          <w:sz w:val="28"/>
          <w:szCs w:val="28"/>
        </w:rPr>
        <w:t>е</w:t>
      </w:r>
      <w:r w:rsidR="00BB4D7C">
        <w:rPr>
          <w:rFonts w:ascii="Times New Roman" w:hAnsi="Times New Roman" w:cs="Times New Roman"/>
          <w:sz w:val="28"/>
          <w:szCs w:val="28"/>
        </w:rPr>
        <w:t xml:space="preserve"> к газете </w:t>
      </w:r>
      <w:r w:rsidR="000E2D01">
        <w:rPr>
          <w:rFonts w:ascii="Times New Roman" w:hAnsi="Times New Roman" w:cs="Times New Roman"/>
          <w:sz w:val="28"/>
          <w:szCs w:val="28"/>
        </w:rPr>
        <w:t xml:space="preserve">«Вечерний Ставрополь», переходный период не устанавливается. </w:t>
      </w:r>
    </w:p>
    <w:p w:rsidR="009706E7" w:rsidRDefault="009706E7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Настоящий проект разрабатывается в соответствии с Земельным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постановлением Правительства Российской Федерации от 16 июля 2009 г. № 582 «Об основных принципах определения арендной платы при аренде земельных участков, находящихся </w:t>
      </w:r>
      <w:r w:rsidR="00E909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</w:t>
      </w:r>
      <w:r w:rsidR="00AE13FF">
        <w:rPr>
          <w:rFonts w:ascii="Times New Roman" w:hAnsi="Times New Roman" w:cs="Times New Roman"/>
          <w:sz w:val="28"/>
          <w:szCs w:val="28"/>
        </w:rPr>
        <w:t xml:space="preserve">енности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AE13FF">
        <w:rPr>
          <w:rFonts w:ascii="Times New Roman" w:hAnsi="Times New Roman" w:cs="Times New Roman"/>
          <w:sz w:val="28"/>
          <w:szCs w:val="28"/>
        </w:rPr>
        <w:t>от 09 апреля 2015 г</w:t>
      </w:r>
      <w:proofErr w:type="gramEnd"/>
      <w:r w:rsidR="00AE13FF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AE13FF">
        <w:rPr>
          <w:rFonts w:ascii="Times New Roman" w:hAnsi="Times New Roman" w:cs="Times New Roman"/>
          <w:sz w:val="28"/>
          <w:szCs w:val="28"/>
        </w:rPr>
        <w:t xml:space="preserve">36-кз </w:t>
      </w:r>
      <w:r w:rsidR="006100B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«О некоторых вопросах регулирования земельных отношений»</w:t>
      </w:r>
      <w:r w:rsidR="00FD04C6">
        <w:rPr>
          <w:rFonts w:ascii="Times New Roman" w:hAnsi="Times New Roman" w:cs="Times New Roman"/>
          <w:sz w:val="28"/>
          <w:szCs w:val="28"/>
        </w:rPr>
        <w:t>, постановлением</w:t>
      </w:r>
      <w:r w:rsidR="00AE13F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26 декабря 2018 г. № 601-п «Об утверждении Порядка определения размера арендной платы за использование земельных участков, находящихся в государственной собственности Ставропольского края, и земельных участков, государственная собственно</w:t>
      </w:r>
      <w:r w:rsidR="006100B0">
        <w:rPr>
          <w:rFonts w:ascii="Times New Roman" w:hAnsi="Times New Roman" w:cs="Times New Roman"/>
          <w:sz w:val="28"/>
          <w:szCs w:val="28"/>
        </w:rPr>
        <w:t xml:space="preserve">сть на которые не разграничена,                            </w:t>
      </w:r>
      <w:r w:rsidR="00AE13FF">
        <w:rPr>
          <w:rFonts w:ascii="Times New Roman" w:hAnsi="Times New Roman" w:cs="Times New Roman"/>
          <w:sz w:val="28"/>
          <w:szCs w:val="28"/>
        </w:rPr>
        <w:t xml:space="preserve">и предоставленных в аренду без проведения торгов» в целях приведения </w:t>
      </w:r>
      <w:r w:rsidR="006100B0">
        <w:rPr>
          <w:rFonts w:ascii="Times New Roman" w:hAnsi="Times New Roman" w:cs="Times New Roman"/>
          <w:sz w:val="28"/>
          <w:szCs w:val="28"/>
        </w:rPr>
        <w:t xml:space="preserve">        </w:t>
      </w:r>
      <w:r w:rsidR="00AE13FF">
        <w:rPr>
          <w:rFonts w:ascii="Times New Roman" w:hAnsi="Times New Roman" w:cs="Times New Roman"/>
          <w:sz w:val="28"/>
          <w:szCs w:val="28"/>
        </w:rPr>
        <w:t>в соответствие действующему законодательству и единообразному подходу</w:t>
      </w:r>
      <w:proofErr w:type="gramEnd"/>
      <w:r w:rsidR="00AE13FF">
        <w:rPr>
          <w:rFonts w:ascii="Times New Roman" w:hAnsi="Times New Roman" w:cs="Times New Roman"/>
          <w:sz w:val="28"/>
          <w:szCs w:val="28"/>
        </w:rPr>
        <w:t xml:space="preserve"> при формировании доходной</w:t>
      </w:r>
      <w:r w:rsidR="00FD04C6">
        <w:rPr>
          <w:rFonts w:ascii="Times New Roman" w:hAnsi="Times New Roman" w:cs="Times New Roman"/>
          <w:sz w:val="28"/>
          <w:szCs w:val="28"/>
        </w:rPr>
        <w:t xml:space="preserve"> части бюджета</w:t>
      </w:r>
      <w:r w:rsidR="00AE13FF">
        <w:rPr>
          <w:rFonts w:ascii="Times New Roman" w:hAnsi="Times New Roman" w:cs="Times New Roman"/>
          <w:sz w:val="28"/>
          <w:szCs w:val="28"/>
        </w:rPr>
        <w:t xml:space="preserve"> </w:t>
      </w:r>
      <w:r w:rsidR="00FD04C6">
        <w:rPr>
          <w:rFonts w:ascii="Times New Roman" w:hAnsi="Times New Roman" w:cs="Times New Roman"/>
          <w:sz w:val="28"/>
          <w:szCs w:val="28"/>
        </w:rPr>
        <w:t xml:space="preserve">от неналоговых поступлений </w:t>
      </w:r>
      <w:r w:rsidR="006100B0">
        <w:rPr>
          <w:rFonts w:ascii="Times New Roman" w:hAnsi="Times New Roman" w:cs="Times New Roman"/>
          <w:sz w:val="28"/>
          <w:szCs w:val="28"/>
        </w:rPr>
        <w:t xml:space="preserve">    </w:t>
      </w:r>
      <w:r w:rsidR="00FD04C6">
        <w:rPr>
          <w:rFonts w:ascii="Times New Roman" w:hAnsi="Times New Roman" w:cs="Times New Roman"/>
          <w:sz w:val="28"/>
          <w:szCs w:val="28"/>
        </w:rPr>
        <w:t>в виде арендной платы за земельные участки, находящиеся в собственности муниципального образования города Ставрополя</w:t>
      </w:r>
      <w:r w:rsidR="001C23A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F426C">
        <w:rPr>
          <w:rFonts w:ascii="Times New Roman" w:hAnsi="Times New Roman" w:cs="Times New Roman"/>
          <w:sz w:val="28"/>
          <w:szCs w:val="28"/>
        </w:rPr>
        <w:t>.</w:t>
      </w:r>
    </w:p>
    <w:p w:rsidR="009C7874" w:rsidRDefault="009C7874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Проект разрабатывается комитетом по управлению муниципальным имуществом города Ставрополя:</w:t>
      </w:r>
    </w:p>
    <w:p w:rsidR="009C7874" w:rsidRDefault="009C7874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4361" w:rsidRPr="002F0ABF">
        <w:rPr>
          <w:rFonts w:ascii="Times New Roman" w:hAnsi="Times New Roman" w:cs="Times New Roman"/>
          <w:sz w:val="28"/>
          <w:szCs w:val="28"/>
        </w:rPr>
        <w:t>ю</w:t>
      </w:r>
      <w:r w:rsidRPr="002F0ABF">
        <w:rPr>
          <w:rFonts w:ascii="Times New Roman" w:hAnsi="Times New Roman" w:cs="Times New Roman"/>
          <w:sz w:val="28"/>
          <w:szCs w:val="28"/>
        </w:rPr>
        <w:t xml:space="preserve">ридический и почтовый адрес: </w:t>
      </w:r>
      <w:r w:rsidR="002F0ABF" w:rsidRPr="002F0ABF">
        <w:rPr>
          <w:rFonts w:ascii="Times New Roman" w:hAnsi="Times New Roman" w:cs="Times New Roman"/>
          <w:sz w:val="28"/>
          <w:szCs w:val="28"/>
        </w:rPr>
        <w:t>355006</w:t>
      </w:r>
      <w:r w:rsidR="00FC58FF" w:rsidRPr="002F0ABF">
        <w:rPr>
          <w:rFonts w:ascii="Times New Roman" w:hAnsi="Times New Roman" w:cs="Times New Roman"/>
          <w:sz w:val="28"/>
          <w:szCs w:val="28"/>
        </w:rPr>
        <w:t xml:space="preserve">, г. Ставрополь, </w:t>
      </w:r>
      <w:r w:rsidR="002F0ABF" w:rsidRPr="002F0A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A2EE9" w:rsidRPr="002F0ABF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2F0ABF" w:rsidRPr="002F0ABF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2F0ABF" w:rsidRPr="002F0ABF">
        <w:rPr>
          <w:rFonts w:ascii="Times New Roman" w:hAnsi="Times New Roman" w:cs="Times New Roman"/>
          <w:sz w:val="28"/>
          <w:szCs w:val="28"/>
        </w:rPr>
        <w:t xml:space="preserve"> Хетагурова, д. 8</w:t>
      </w:r>
      <w:r w:rsidR="00FC58FF" w:rsidRPr="002F0ABF">
        <w:rPr>
          <w:rFonts w:ascii="Times New Roman" w:hAnsi="Times New Roman" w:cs="Times New Roman"/>
          <w:sz w:val="28"/>
          <w:szCs w:val="28"/>
        </w:rPr>
        <w:t>;</w:t>
      </w:r>
    </w:p>
    <w:p w:rsidR="00624361" w:rsidRDefault="00624361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фактический адрес: </w:t>
      </w:r>
      <w:r w:rsidR="002F0ABF">
        <w:rPr>
          <w:rFonts w:ascii="Times New Roman" w:hAnsi="Times New Roman" w:cs="Times New Roman"/>
          <w:sz w:val="28"/>
          <w:szCs w:val="28"/>
        </w:rPr>
        <w:t>355006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4361">
        <w:rPr>
          <w:rFonts w:ascii="Times New Roman" w:hAnsi="Times New Roman" w:cs="Times New Roman"/>
          <w:sz w:val="28"/>
          <w:szCs w:val="28"/>
        </w:rPr>
        <w:t xml:space="preserve">г. Ставрополь, проспект К. Маркса, </w:t>
      </w:r>
      <w:r w:rsidR="002F0ABF">
        <w:rPr>
          <w:rFonts w:ascii="Times New Roman" w:hAnsi="Times New Roman" w:cs="Times New Roman"/>
          <w:sz w:val="28"/>
          <w:szCs w:val="28"/>
        </w:rPr>
        <w:t xml:space="preserve">д. </w:t>
      </w:r>
      <w:r w:rsidRPr="00624361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8FF" w:rsidRPr="00624361" w:rsidRDefault="00FC58FF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4361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="00624361" w:rsidRPr="00BB4D7C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624361" w:rsidRPr="00BB4D7C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="00624361" w:rsidRPr="00BB4D7C">
        <w:rPr>
          <w:rFonts w:ascii="Times New Roman" w:hAnsi="Times New Roman" w:cs="Times New Roman"/>
          <w:sz w:val="28"/>
          <w:szCs w:val="28"/>
          <w:u w:val="single"/>
          <w:lang w:val="en-US"/>
        </w:rPr>
        <w:t>stavadm</w:t>
      </w:r>
      <w:proofErr w:type="spellEnd"/>
      <w:r w:rsidR="00624361" w:rsidRPr="00BB4D7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24361" w:rsidRPr="00BB4D7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24361" w:rsidRPr="00BB4D7C">
        <w:rPr>
          <w:rFonts w:ascii="Times New Roman" w:hAnsi="Times New Roman" w:cs="Times New Roman"/>
          <w:sz w:val="28"/>
          <w:szCs w:val="28"/>
        </w:rPr>
        <w:t>;</w:t>
      </w:r>
    </w:p>
    <w:p w:rsidR="00624361" w:rsidRDefault="00624361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телефон: (8652) 26-03-09;</w:t>
      </w:r>
    </w:p>
    <w:p w:rsidR="00624361" w:rsidRDefault="00624361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факс: </w:t>
      </w:r>
      <w:r w:rsidRPr="00624361">
        <w:rPr>
          <w:rFonts w:ascii="Times New Roman" w:hAnsi="Times New Roman" w:cs="Times New Roman"/>
          <w:sz w:val="28"/>
          <w:szCs w:val="28"/>
        </w:rPr>
        <w:t>(8652) 26-03-09;</w:t>
      </w:r>
    </w:p>
    <w:p w:rsidR="00624361" w:rsidRDefault="00624361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0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о необходимости и вариантах правового регулирования общественных отношений предоставляются</w:t>
      </w:r>
      <w:r w:rsidR="006100B0">
        <w:rPr>
          <w:rFonts w:ascii="Times New Roman" w:hAnsi="Times New Roman" w:cs="Times New Roman"/>
          <w:sz w:val="28"/>
          <w:szCs w:val="28"/>
        </w:rPr>
        <w:t xml:space="preserve"> </w:t>
      </w:r>
      <w:r w:rsidR="006100B0" w:rsidRPr="006100B0">
        <w:rPr>
          <w:rFonts w:ascii="Times New Roman" w:hAnsi="Times New Roman" w:cs="Times New Roman"/>
          <w:sz w:val="28"/>
          <w:szCs w:val="28"/>
        </w:rPr>
        <w:t xml:space="preserve">в комитет по управлению муниципальным имуществом города Ставрополя с 14 февраля 2019 года            по 04 марта 2019 года в письменном и электронном виде: </w:t>
      </w:r>
      <w:r w:rsidR="006100B0"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7" w:history="1">
        <w:r w:rsidR="006100B0" w:rsidRPr="006100B0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DV.Fedotova@stavadm.ru</w:t>
        </w:r>
      </w:hyperlink>
      <w:r w:rsidR="0061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00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61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61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Ставрополя от 06.03.2018 № 391 </w:t>
      </w:r>
      <w:r w:rsidR="00875DFC">
        <w:rPr>
          <w:rFonts w:ascii="Times New Roman" w:hAnsi="Times New Roman" w:cs="Times New Roman"/>
          <w:sz w:val="28"/>
          <w:szCs w:val="28"/>
        </w:rPr>
        <w:t>по форме</w:t>
      </w:r>
      <w:r w:rsidR="006100B0">
        <w:rPr>
          <w:rFonts w:ascii="Times New Roman" w:hAnsi="Times New Roman" w:cs="Times New Roman"/>
          <w:sz w:val="28"/>
          <w:szCs w:val="28"/>
        </w:rPr>
        <w:t>, указанной в приложении.</w:t>
      </w:r>
      <w:r w:rsidR="00E909B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FA" w:rsidRPr="007C75FA" w:rsidRDefault="007C75FA" w:rsidP="007C75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75F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C75FA" w:rsidRPr="007C75FA" w:rsidRDefault="007C75FA" w:rsidP="007C75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75FA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7C75FA" w:rsidRPr="007C75FA" w:rsidRDefault="007C75FA" w:rsidP="007C75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75FA"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7C75FA" w:rsidRPr="007C75FA" w:rsidRDefault="007C75FA" w:rsidP="007C75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75FA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FD04C6" w:rsidRDefault="007C75FA" w:rsidP="007C75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75FA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 С.В. </w:t>
      </w:r>
      <w:proofErr w:type="spellStart"/>
      <w:r w:rsidRPr="007C75FA">
        <w:rPr>
          <w:rFonts w:ascii="Times New Roman" w:hAnsi="Times New Roman" w:cs="Times New Roman"/>
          <w:sz w:val="28"/>
          <w:szCs w:val="28"/>
        </w:rPr>
        <w:t>Долбышенко</w:t>
      </w:r>
      <w:proofErr w:type="spellEnd"/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FA" w:rsidRDefault="007C75FA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04C6" w:rsidRDefault="00FD04C6" w:rsidP="00DA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61" w:rsidRDefault="006100B0" w:rsidP="00624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4361" w:rsidRDefault="00624361" w:rsidP="00624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BA7939" w:rsidRDefault="00455204" w:rsidP="00624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4361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362D76">
        <w:rPr>
          <w:rFonts w:ascii="Times New Roman" w:hAnsi="Times New Roman" w:cs="Times New Roman"/>
          <w:sz w:val="28"/>
          <w:szCs w:val="28"/>
        </w:rPr>
        <w:t>и</w:t>
      </w:r>
      <w:r w:rsidR="00624361">
        <w:rPr>
          <w:rFonts w:ascii="Times New Roman" w:hAnsi="Times New Roman" w:cs="Times New Roman"/>
          <w:sz w:val="28"/>
          <w:szCs w:val="28"/>
        </w:rPr>
        <w:t xml:space="preserve"> вариантах правового регулирования </w:t>
      </w:r>
    </w:p>
    <w:p w:rsidR="00624361" w:rsidRDefault="00624361" w:rsidP="00624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</w:t>
      </w:r>
    </w:p>
    <w:p w:rsidR="00BA7939" w:rsidRDefault="00BA7939" w:rsidP="00624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A7939" w:rsidTr="00BA7939">
        <w:tc>
          <w:tcPr>
            <w:tcW w:w="9571" w:type="dxa"/>
          </w:tcPr>
          <w:p w:rsidR="00BA7939" w:rsidRDefault="00BA7939" w:rsidP="00BA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1.Описание общественных отношений, предлагаемых к правовому регулированию</w:t>
            </w:r>
          </w:p>
        </w:tc>
      </w:tr>
      <w:tr w:rsidR="00BA7939" w:rsidTr="00BA7939">
        <w:tc>
          <w:tcPr>
            <w:tcW w:w="9571" w:type="dxa"/>
          </w:tcPr>
          <w:p w:rsidR="00BA7939" w:rsidRDefault="00BA7939" w:rsidP="00BA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939" w:rsidTr="00BA7939">
        <w:tc>
          <w:tcPr>
            <w:tcW w:w="9571" w:type="dxa"/>
          </w:tcPr>
          <w:p w:rsidR="00BA7939" w:rsidRDefault="00BA7939" w:rsidP="00BA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– предложения, проект правового акта)</w:t>
            </w:r>
          </w:p>
        </w:tc>
      </w:tr>
      <w:tr w:rsidR="00BA7939" w:rsidTr="00BA7939">
        <w:tc>
          <w:tcPr>
            <w:tcW w:w="9571" w:type="dxa"/>
          </w:tcPr>
          <w:p w:rsidR="00BA7939" w:rsidRDefault="00BA7939" w:rsidP="00BA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939" w:rsidTr="00BA7939">
        <w:tc>
          <w:tcPr>
            <w:tcW w:w="9571" w:type="dxa"/>
          </w:tcPr>
          <w:p w:rsidR="00BA7939" w:rsidRDefault="00BA7939" w:rsidP="00BA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разработчиком проекта правового акта для направления предложений.</w:t>
            </w:r>
          </w:p>
        </w:tc>
      </w:tr>
      <w:tr w:rsidR="00BA7939" w:rsidTr="00BA7939">
        <w:tc>
          <w:tcPr>
            <w:tcW w:w="9571" w:type="dxa"/>
          </w:tcPr>
          <w:p w:rsidR="00BA7939" w:rsidRDefault="00BA7939" w:rsidP="00BA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939" w:rsidTr="00BA7939">
        <w:tc>
          <w:tcPr>
            <w:tcW w:w="9571" w:type="dxa"/>
          </w:tcPr>
          <w:p w:rsidR="00BA7939" w:rsidRDefault="00BA7939" w:rsidP="00BA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BA7939" w:rsidTr="00BA7939">
        <w:tc>
          <w:tcPr>
            <w:tcW w:w="9571" w:type="dxa"/>
          </w:tcPr>
          <w:p w:rsidR="00BA7939" w:rsidRDefault="00BA7939" w:rsidP="00BA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939" w:rsidTr="00BA7939">
        <w:tc>
          <w:tcPr>
            <w:tcW w:w="9571" w:type="dxa"/>
          </w:tcPr>
          <w:p w:rsidR="00BA7939" w:rsidRDefault="00BA7939" w:rsidP="00BA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правого регулирования предлагаемых общественных отношений)</w:t>
            </w:r>
          </w:p>
        </w:tc>
      </w:tr>
      <w:tr w:rsidR="00BA7939" w:rsidTr="00BA7939">
        <w:tc>
          <w:tcPr>
            <w:tcW w:w="9571" w:type="dxa"/>
          </w:tcPr>
          <w:p w:rsidR="00BA7939" w:rsidRDefault="00BA7939" w:rsidP="00BA7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939" w:rsidRDefault="00BA7939" w:rsidP="00BA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939" w:rsidRPr="00CA3488" w:rsidRDefault="00BA7939" w:rsidP="00BA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1358" w:rsidRDefault="00781358" w:rsidP="00BA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1358" w:rsidRPr="00624361" w:rsidRDefault="00781358" w:rsidP="00BA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358" w:rsidRPr="0062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3B61"/>
    <w:multiLevelType w:val="hybridMultilevel"/>
    <w:tmpl w:val="018E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49"/>
    <w:rsid w:val="000E03F5"/>
    <w:rsid w:val="000E2D01"/>
    <w:rsid w:val="001907DC"/>
    <w:rsid w:val="001C23A6"/>
    <w:rsid w:val="002F0ABF"/>
    <w:rsid w:val="00362D76"/>
    <w:rsid w:val="003E286B"/>
    <w:rsid w:val="00455204"/>
    <w:rsid w:val="004C0EB8"/>
    <w:rsid w:val="004C57A3"/>
    <w:rsid w:val="006100B0"/>
    <w:rsid w:val="00624361"/>
    <w:rsid w:val="007273A8"/>
    <w:rsid w:val="00781358"/>
    <w:rsid w:val="00792B07"/>
    <w:rsid w:val="007C75FA"/>
    <w:rsid w:val="007F426C"/>
    <w:rsid w:val="0085017D"/>
    <w:rsid w:val="00875DFC"/>
    <w:rsid w:val="00897BEA"/>
    <w:rsid w:val="009706E7"/>
    <w:rsid w:val="00975387"/>
    <w:rsid w:val="009C7874"/>
    <w:rsid w:val="00A63C75"/>
    <w:rsid w:val="00A706F1"/>
    <w:rsid w:val="00AD6B64"/>
    <w:rsid w:val="00AE13FF"/>
    <w:rsid w:val="00B25383"/>
    <w:rsid w:val="00BA7301"/>
    <w:rsid w:val="00BA7939"/>
    <w:rsid w:val="00BB4D7C"/>
    <w:rsid w:val="00C27258"/>
    <w:rsid w:val="00CA3488"/>
    <w:rsid w:val="00DA2EE9"/>
    <w:rsid w:val="00DA66AE"/>
    <w:rsid w:val="00DE0764"/>
    <w:rsid w:val="00E016F7"/>
    <w:rsid w:val="00E53AB2"/>
    <w:rsid w:val="00E909B7"/>
    <w:rsid w:val="00EB6C49"/>
    <w:rsid w:val="00F1467E"/>
    <w:rsid w:val="00FC58FF"/>
    <w:rsid w:val="00F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B2"/>
    <w:pPr>
      <w:ind w:left="720"/>
      <w:contextualSpacing/>
    </w:pPr>
  </w:style>
  <w:style w:type="table" w:styleId="a4">
    <w:name w:val="Table Grid"/>
    <w:basedOn w:val="a1"/>
    <w:uiPriority w:val="59"/>
    <w:rsid w:val="00BA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13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4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B2"/>
    <w:pPr>
      <w:ind w:left="720"/>
      <w:contextualSpacing/>
    </w:pPr>
  </w:style>
  <w:style w:type="table" w:styleId="a4">
    <w:name w:val="Table Grid"/>
    <w:basedOn w:val="a1"/>
    <w:uiPriority w:val="59"/>
    <w:rsid w:val="00BA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13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V.Fedotova@stav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B49C-76F1-4CB4-A276-A550A415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Дарья Викторовна</dc:creator>
  <cp:lastModifiedBy>Федотова Дарья Викторовна</cp:lastModifiedBy>
  <cp:revision>4</cp:revision>
  <cp:lastPrinted>2019-02-13T07:47:00Z</cp:lastPrinted>
  <dcterms:created xsi:type="dcterms:W3CDTF">2019-02-13T08:08:00Z</dcterms:created>
  <dcterms:modified xsi:type="dcterms:W3CDTF">2019-02-13T09:06:00Z</dcterms:modified>
</cp:coreProperties>
</file>